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AAD" w:rsidRPr="00061639" w:rsidRDefault="00F81ABF" w:rsidP="00162367">
      <w:pPr>
        <w:spacing w:after="0" w:line="480" w:lineRule="auto"/>
        <w:jc w:val="center"/>
        <w:rPr>
          <w:rFonts w:ascii="Times New Roman" w:hAnsi="Times New Roman" w:cs="Times New Roman"/>
          <w:sz w:val="24"/>
          <w:szCs w:val="24"/>
        </w:rPr>
      </w:pPr>
      <w:r w:rsidRPr="00061639">
        <w:rPr>
          <w:rFonts w:ascii="Times New Roman" w:hAnsi="Times New Roman" w:cs="Times New Roman"/>
          <w:sz w:val="24"/>
          <w:szCs w:val="24"/>
        </w:rPr>
        <w:t>WEEK EIGHT</w:t>
      </w:r>
    </w:p>
    <w:p w:rsidR="00F81ABF" w:rsidRPr="00162367" w:rsidRDefault="00F81ABF" w:rsidP="00162367">
      <w:pPr>
        <w:pStyle w:val="ListParagraph"/>
        <w:numPr>
          <w:ilvl w:val="0"/>
          <w:numId w:val="1"/>
        </w:numPr>
        <w:spacing w:after="0" w:line="480" w:lineRule="auto"/>
        <w:jc w:val="both"/>
        <w:rPr>
          <w:rFonts w:ascii="Times New Roman" w:hAnsi="Times New Roman" w:cs="Times New Roman"/>
          <w:sz w:val="24"/>
          <w:szCs w:val="24"/>
        </w:rPr>
      </w:pPr>
      <w:r w:rsidRPr="00162367">
        <w:rPr>
          <w:rFonts w:ascii="Times New Roman" w:hAnsi="Times New Roman" w:cs="Times New Roman"/>
          <w:sz w:val="24"/>
          <w:szCs w:val="24"/>
        </w:rPr>
        <w:t>The pure parliamentary system refers to a sy</w:t>
      </w:r>
      <w:bookmarkStart w:id="0" w:name="_GoBack"/>
      <w:bookmarkEnd w:id="0"/>
      <w:r w:rsidRPr="00162367">
        <w:rPr>
          <w:rFonts w:ascii="Times New Roman" w:hAnsi="Times New Roman" w:cs="Times New Roman"/>
          <w:sz w:val="24"/>
          <w:szCs w:val="24"/>
        </w:rPr>
        <w:t>stem whose most important feature is that citizens elect their representatives in the parliament; the parliament passes bills in to laws. Secondly, state’s affairs like management of bureaucracy and international relations are handled by a cabinet put in place by the parliament. Thirdly, as long as the parliament has “confidence” in the cabinet</w:t>
      </w:r>
      <w:r w:rsidR="00CB3DFE" w:rsidRPr="00162367">
        <w:rPr>
          <w:rFonts w:ascii="Times New Roman" w:hAnsi="Times New Roman" w:cs="Times New Roman"/>
          <w:sz w:val="24"/>
          <w:szCs w:val="24"/>
        </w:rPr>
        <w:t>, it remains with executive power (the cabinet). Lastly, the cabinet leader has the right to lead in getting the parliament disbanded; this would translate to a new distribution of power.</w:t>
      </w:r>
    </w:p>
    <w:p w:rsidR="00CB3DFE" w:rsidRPr="00162367" w:rsidRDefault="00CB3DFE" w:rsidP="00162367">
      <w:pPr>
        <w:pStyle w:val="ListParagraph"/>
        <w:numPr>
          <w:ilvl w:val="0"/>
          <w:numId w:val="1"/>
        </w:numPr>
        <w:spacing w:after="0" w:line="480" w:lineRule="auto"/>
        <w:jc w:val="both"/>
        <w:rPr>
          <w:rFonts w:ascii="Times New Roman" w:hAnsi="Times New Roman" w:cs="Times New Roman"/>
          <w:sz w:val="24"/>
          <w:szCs w:val="24"/>
        </w:rPr>
      </w:pPr>
      <w:r w:rsidRPr="00162367">
        <w:rPr>
          <w:rFonts w:ascii="Times New Roman" w:hAnsi="Times New Roman" w:cs="Times New Roman"/>
          <w:sz w:val="24"/>
          <w:szCs w:val="24"/>
        </w:rPr>
        <w:t>In the parliamentary system, the cab</w:t>
      </w:r>
      <w:r w:rsidR="00672AA1" w:rsidRPr="00162367">
        <w:rPr>
          <w:rFonts w:ascii="Times New Roman" w:hAnsi="Times New Roman" w:cs="Times New Roman"/>
          <w:sz w:val="24"/>
          <w:szCs w:val="24"/>
        </w:rPr>
        <w:t>inet has the main role of directing government policy; this is because they are put in place to make decisions that relate with national issues. Cabinet ministers have the power to discuss matters of national interest, especially in their departments, and to make sound decisions on the same.  In addition, cabinet ministers are supposed to present proposed laws to the parliament for approval or dismissal. In other words, the cabinet works under the president’s direction.</w:t>
      </w:r>
    </w:p>
    <w:p w:rsidR="00A90012" w:rsidRPr="00162367" w:rsidRDefault="00672AA1" w:rsidP="00162367">
      <w:pPr>
        <w:pStyle w:val="ListParagraph"/>
        <w:numPr>
          <w:ilvl w:val="0"/>
          <w:numId w:val="1"/>
        </w:numPr>
        <w:spacing w:after="0" w:line="480" w:lineRule="auto"/>
        <w:jc w:val="both"/>
        <w:rPr>
          <w:rFonts w:ascii="Times New Roman" w:hAnsi="Times New Roman" w:cs="Times New Roman"/>
          <w:sz w:val="24"/>
          <w:szCs w:val="24"/>
        </w:rPr>
      </w:pPr>
      <w:r w:rsidRPr="00162367">
        <w:rPr>
          <w:rFonts w:ascii="Times New Roman" w:hAnsi="Times New Roman" w:cs="Times New Roman"/>
          <w:sz w:val="24"/>
          <w:szCs w:val="24"/>
        </w:rPr>
        <w:t xml:space="preserve">The </w:t>
      </w:r>
      <w:r w:rsidR="00A90012" w:rsidRPr="00162367">
        <w:rPr>
          <w:rFonts w:ascii="Times New Roman" w:hAnsi="Times New Roman" w:cs="Times New Roman"/>
          <w:sz w:val="24"/>
          <w:szCs w:val="24"/>
        </w:rPr>
        <w:t xml:space="preserve">delegate theory of representation is based on representative democracy whereas the trustee theory of representation is a true explanation of roles of representatives. In the trustee model, the constituents elect their leader and “entrust” them with their power to make decisions on their behalf for the benefit of the constituency. The theory is considered more effective since in the delegate model, leaders can only speak out what their constituents have allowed him or her to talk about. </w:t>
      </w:r>
      <w:r w:rsidR="001C7D70" w:rsidRPr="00162367">
        <w:rPr>
          <w:rFonts w:ascii="Times New Roman" w:hAnsi="Times New Roman" w:cs="Times New Roman"/>
          <w:sz w:val="24"/>
          <w:szCs w:val="24"/>
        </w:rPr>
        <w:t>In the trustee theory, elected leaders are representatives of their constituents with capacity but in the case of delegate theory elected leaders act as the deputies to the voter.</w:t>
      </w:r>
    </w:p>
    <w:p w:rsidR="001C7D70" w:rsidRPr="00162367" w:rsidRDefault="00504B8A" w:rsidP="00162367">
      <w:pPr>
        <w:pStyle w:val="ListParagraph"/>
        <w:numPr>
          <w:ilvl w:val="0"/>
          <w:numId w:val="1"/>
        </w:numPr>
        <w:spacing w:after="0" w:line="480" w:lineRule="auto"/>
        <w:jc w:val="both"/>
        <w:rPr>
          <w:rFonts w:ascii="Times New Roman" w:hAnsi="Times New Roman" w:cs="Times New Roman"/>
          <w:sz w:val="24"/>
          <w:szCs w:val="24"/>
        </w:rPr>
      </w:pPr>
      <w:r w:rsidRPr="00162367">
        <w:rPr>
          <w:rFonts w:ascii="Times New Roman" w:hAnsi="Times New Roman" w:cs="Times New Roman"/>
          <w:sz w:val="24"/>
          <w:szCs w:val="24"/>
        </w:rPr>
        <w:lastRenderedPageBreak/>
        <w:t>The president heads of the United States of America heads the executive branch with powers vested upon him or her to: pass or reject proposed laws, appoint members to government agencies and the federal judges, grant pardons and to negotiate foreign agreements among other roles. The parliament has the power to hold a vote of no confidence against the president if the body deems it right. For this reason, the president’s power and position at the top of the executive branch of government are not attainable without the support from the two houses. Moreover, the par</w:t>
      </w:r>
      <w:r w:rsidR="0091704C" w:rsidRPr="00162367">
        <w:rPr>
          <w:rFonts w:ascii="Times New Roman" w:hAnsi="Times New Roman" w:cs="Times New Roman"/>
          <w:sz w:val="24"/>
          <w:szCs w:val="24"/>
        </w:rPr>
        <w:t>liament makes laws which are used by the president and judiciary to rule the country.</w:t>
      </w:r>
    </w:p>
    <w:p w:rsidR="0091704C" w:rsidRPr="00162367" w:rsidRDefault="0091704C" w:rsidP="00162367">
      <w:pPr>
        <w:pStyle w:val="ListParagraph"/>
        <w:numPr>
          <w:ilvl w:val="0"/>
          <w:numId w:val="1"/>
        </w:numPr>
        <w:spacing w:after="0" w:line="480" w:lineRule="auto"/>
        <w:jc w:val="both"/>
        <w:rPr>
          <w:rFonts w:ascii="Times New Roman" w:hAnsi="Times New Roman" w:cs="Times New Roman"/>
          <w:sz w:val="24"/>
          <w:szCs w:val="24"/>
        </w:rPr>
      </w:pPr>
      <w:r w:rsidRPr="00162367">
        <w:rPr>
          <w:rFonts w:ascii="Times New Roman" w:hAnsi="Times New Roman" w:cs="Times New Roman"/>
          <w:sz w:val="24"/>
          <w:szCs w:val="24"/>
        </w:rPr>
        <w:t>The first advantage of a parliamentary government is that the government gets the opportunity to respond to varied circumstances directly because power is unified. Secondly, the lines of responsibility in making policies this form of government are clear in the sense that parliamentarians can be held responsible for promises made during campaigns once they are I power. The parliamentary government has its own disadvantages; first is the minority group that disagrees with what the majority agrees with</w:t>
      </w:r>
      <w:r w:rsidR="005D7BA6" w:rsidRPr="00162367">
        <w:rPr>
          <w:rFonts w:ascii="Times New Roman" w:hAnsi="Times New Roman" w:cs="Times New Roman"/>
          <w:sz w:val="24"/>
          <w:szCs w:val="24"/>
        </w:rPr>
        <w:t xml:space="preserve"> who are left feeling wronged and with their opinions dismissed. Additionally, it is possible to have a parliament setting where not a single party holds majority of seats, this would translate to possible disagreements in the coalition cabinet.</w:t>
      </w:r>
    </w:p>
    <w:p w:rsidR="005D7BA6" w:rsidRPr="00162367" w:rsidRDefault="005D7BA6" w:rsidP="00162367">
      <w:pPr>
        <w:pStyle w:val="ListParagraph"/>
        <w:numPr>
          <w:ilvl w:val="0"/>
          <w:numId w:val="1"/>
        </w:numPr>
        <w:spacing w:after="0" w:line="480" w:lineRule="auto"/>
        <w:jc w:val="both"/>
        <w:rPr>
          <w:rFonts w:ascii="Times New Roman" w:hAnsi="Times New Roman" w:cs="Times New Roman"/>
          <w:sz w:val="24"/>
          <w:szCs w:val="24"/>
        </w:rPr>
      </w:pPr>
      <w:r w:rsidRPr="00162367">
        <w:rPr>
          <w:rFonts w:ascii="Times New Roman" w:hAnsi="Times New Roman" w:cs="Times New Roman"/>
          <w:sz w:val="24"/>
          <w:szCs w:val="24"/>
        </w:rPr>
        <w:t xml:space="preserve">In China, the National People’s Congress has the power to ensure the constitution in addition to having the capacity to amend it. </w:t>
      </w:r>
      <w:r w:rsidR="00D24DCD" w:rsidRPr="00162367">
        <w:rPr>
          <w:rFonts w:ascii="Times New Roman" w:hAnsi="Times New Roman" w:cs="Times New Roman"/>
          <w:sz w:val="24"/>
          <w:szCs w:val="24"/>
        </w:rPr>
        <w:t xml:space="preserve">This body also has the power to make decisions regarding leadership of the other government organs in terms with the individuals to be selected, appointed or dismissed. The </w:t>
      </w:r>
      <w:r w:rsidR="007A219F" w:rsidRPr="00162367">
        <w:rPr>
          <w:rFonts w:ascii="Times New Roman" w:hAnsi="Times New Roman" w:cs="Times New Roman"/>
          <w:sz w:val="24"/>
          <w:szCs w:val="24"/>
        </w:rPr>
        <w:t xml:space="preserve">body makes decisions concerning the following: </w:t>
      </w:r>
      <w:r w:rsidR="00D24DCD" w:rsidRPr="00162367">
        <w:rPr>
          <w:rFonts w:ascii="Times New Roman" w:hAnsi="Times New Roman" w:cs="Times New Roman"/>
          <w:sz w:val="24"/>
          <w:szCs w:val="24"/>
        </w:rPr>
        <w:t>approval of national plans, approval of the State B</w:t>
      </w:r>
      <w:r w:rsidR="00162367" w:rsidRPr="00162367">
        <w:rPr>
          <w:rFonts w:ascii="Times New Roman" w:hAnsi="Times New Roman" w:cs="Times New Roman"/>
          <w:sz w:val="24"/>
          <w:szCs w:val="24"/>
        </w:rPr>
        <w:t>udget, the e</w:t>
      </w:r>
      <w:r w:rsidR="007A219F" w:rsidRPr="00162367">
        <w:rPr>
          <w:rFonts w:ascii="Times New Roman" w:hAnsi="Times New Roman" w:cs="Times New Roman"/>
          <w:sz w:val="24"/>
          <w:szCs w:val="24"/>
        </w:rPr>
        <w:t>stablishment of Special Administration Regions</w:t>
      </w:r>
      <w:r w:rsidR="00162367" w:rsidRPr="00162367">
        <w:rPr>
          <w:rFonts w:ascii="Times New Roman" w:hAnsi="Times New Roman" w:cs="Times New Roman"/>
          <w:sz w:val="24"/>
          <w:szCs w:val="24"/>
        </w:rPr>
        <w:t xml:space="preserve"> and making </w:t>
      </w:r>
      <w:r w:rsidR="007A219F" w:rsidRPr="00162367">
        <w:rPr>
          <w:rFonts w:ascii="Times New Roman" w:hAnsi="Times New Roman" w:cs="Times New Roman"/>
          <w:sz w:val="24"/>
          <w:szCs w:val="24"/>
        </w:rPr>
        <w:t xml:space="preserve">decisions on peace, war and retaliation. The National </w:t>
      </w:r>
      <w:r w:rsidR="007A219F" w:rsidRPr="00162367">
        <w:rPr>
          <w:rFonts w:ascii="Times New Roman" w:hAnsi="Times New Roman" w:cs="Times New Roman"/>
          <w:sz w:val="24"/>
          <w:szCs w:val="24"/>
        </w:rPr>
        <w:lastRenderedPageBreak/>
        <w:t>People’s Congress has this supervisory authority which makes it different from the parliaments in most nations where the parliament’s major role is law making.</w:t>
      </w:r>
    </w:p>
    <w:p w:rsidR="00515A68" w:rsidRPr="00162367" w:rsidRDefault="00127688" w:rsidP="00162367">
      <w:pPr>
        <w:pStyle w:val="ListParagraph"/>
        <w:numPr>
          <w:ilvl w:val="0"/>
          <w:numId w:val="1"/>
        </w:numPr>
        <w:spacing w:after="0" w:line="480" w:lineRule="auto"/>
        <w:jc w:val="both"/>
        <w:rPr>
          <w:rFonts w:ascii="Times New Roman" w:hAnsi="Times New Roman" w:cs="Times New Roman"/>
          <w:sz w:val="24"/>
          <w:szCs w:val="24"/>
        </w:rPr>
      </w:pPr>
      <w:r w:rsidRPr="00162367">
        <w:rPr>
          <w:rFonts w:ascii="Times New Roman" w:hAnsi="Times New Roman" w:cs="Times New Roman"/>
          <w:sz w:val="24"/>
          <w:szCs w:val="24"/>
        </w:rPr>
        <w:t xml:space="preserve">In a presidential government, democracy is practiced with the executive and the legislature existing and having elections completely independent of each other; there is no coercion into cooperation between the two bodies even though they both deal with the making and carrying out of the law. In this system, the president is elected by every voter in the state after which (s) he chooses a cabinet to administer different departments. Political parties </w:t>
      </w:r>
      <w:r w:rsidR="00515A68" w:rsidRPr="00162367">
        <w:rPr>
          <w:rFonts w:ascii="Times New Roman" w:hAnsi="Times New Roman" w:cs="Times New Roman"/>
          <w:sz w:val="24"/>
          <w:szCs w:val="24"/>
        </w:rPr>
        <w:t>play a major role in ensuring democracy is achieved. With every party having its desired candidate, voters have a good opportunity to hear out all candidates and then make an informed choice of the</w:t>
      </w:r>
      <w:r w:rsidR="00C333BE" w:rsidRPr="00162367">
        <w:rPr>
          <w:rFonts w:ascii="Times New Roman" w:hAnsi="Times New Roman" w:cs="Times New Roman"/>
          <w:sz w:val="24"/>
          <w:szCs w:val="24"/>
        </w:rPr>
        <w:t>irs; they act as a link between the ruled and the ruler.</w:t>
      </w:r>
    </w:p>
    <w:p w:rsidR="00515A68" w:rsidRPr="00162367" w:rsidRDefault="00515A68" w:rsidP="00162367">
      <w:pPr>
        <w:pStyle w:val="ListParagraph"/>
        <w:numPr>
          <w:ilvl w:val="0"/>
          <w:numId w:val="1"/>
        </w:numPr>
        <w:spacing w:after="0" w:line="480" w:lineRule="auto"/>
        <w:jc w:val="both"/>
        <w:rPr>
          <w:rFonts w:ascii="Times New Roman" w:hAnsi="Times New Roman" w:cs="Times New Roman"/>
          <w:sz w:val="24"/>
          <w:szCs w:val="24"/>
        </w:rPr>
      </w:pPr>
      <w:r w:rsidRPr="00162367">
        <w:rPr>
          <w:rFonts w:ascii="Times New Roman" w:hAnsi="Times New Roman" w:cs="Times New Roman"/>
          <w:sz w:val="24"/>
          <w:szCs w:val="24"/>
        </w:rPr>
        <w:t>Shively thinks we should assume that all democracies would be parliamentar</w:t>
      </w:r>
      <w:r w:rsidR="00AA21D3" w:rsidRPr="00162367">
        <w:rPr>
          <w:rFonts w:ascii="Times New Roman" w:hAnsi="Times New Roman" w:cs="Times New Roman"/>
          <w:sz w:val="24"/>
          <w:szCs w:val="24"/>
        </w:rPr>
        <w:t>y because the prime minister is elected by the parliament</w:t>
      </w:r>
      <w:r w:rsidR="004507B2" w:rsidRPr="00162367">
        <w:rPr>
          <w:rFonts w:ascii="Times New Roman" w:hAnsi="Times New Roman" w:cs="Times New Roman"/>
          <w:sz w:val="24"/>
          <w:szCs w:val="24"/>
        </w:rPr>
        <w:t xml:space="preserve">. </w:t>
      </w:r>
      <w:r w:rsidR="00AA21D3" w:rsidRPr="00162367">
        <w:rPr>
          <w:rFonts w:ascii="Times New Roman" w:hAnsi="Times New Roman" w:cs="Times New Roman"/>
          <w:sz w:val="24"/>
          <w:szCs w:val="24"/>
        </w:rPr>
        <w:t xml:space="preserve">Therefore, government officials may be removed from office whenever it seems that they have nothing to do, especially the prime minister who has no specific term in office. </w:t>
      </w:r>
      <w:r w:rsidR="004507B2" w:rsidRPr="00162367">
        <w:rPr>
          <w:rFonts w:ascii="Times New Roman" w:hAnsi="Times New Roman" w:cs="Times New Roman"/>
          <w:sz w:val="24"/>
          <w:szCs w:val="24"/>
        </w:rPr>
        <w:t xml:space="preserve">Even though </w:t>
      </w:r>
      <w:r w:rsidR="00AA21D3" w:rsidRPr="00162367">
        <w:rPr>
          <w:rFonts w:ascii="Times New Roman" w:hAnsi="Times New Roman" w:cs="Times New Roman"/>
          <w:sz w:val="24"/>
          <w:szCs w:val="24"/>
        </w:rPr>
        <w:t>there is interdependence between the legislature and the executive in both systems, the presidential system seems better since every eligible voter takes part in electing their president. The opportunity to actually have a say in the choice of the top job in a state is what democracy is all about for voter</w:t>
      </w:r>
      <w:r w:rsidR="00162367" w:rsidRPr="00162367">
        <w:rPr>
          <w:rFonts w:ascii="Times New Roman" w:hAnsi="Times New Roman" w:cs="Times New Roman"/>
          <w:sz w:val="24"/>
          <w:szCs w:val="24"/>
        </w:rPr>
        <w:t xml:space="preserve">s; this is why most states have </w:t>
      </w:r>
      <w:r w:rsidR="00AA21D3" w:rsidRPr="00162367">
        <w:rPr>
          <w:rFonts w:ascii="Times New Roman" w:hAnsi="Times New Roman" w:cs="Times New Roman"/>
          <w:sz w:val="24"/>
          <w:szCs w:val="24"/>
        </w:rPr>
        <w:t>opted for the presidential system</w:t>
      </w:r>
      <w:r w:rsidR="00162367" w:rsidRPr="00162367">
        <w:rPr>
          <w:rFonts w:ascii="Times New Roman" w:hAnsi="Times New Roman" w:cs="Times New Roman"/>
          <w:sz w:val="24"/>
          <w:szCs w:val="24"/>
        </w:rPr>
        <w:t xml:space="preserve"> of administration.</w:t>
      </w:r>
    </w:p>
    <w:p w:rsidR="00515A68" w:rsidRPr="00162367" w:rsidRDefault="00515A68" w:rsidP="00162367">
      <w:pPr>
        <w:pStyle w:val="ListParagraph"/>
        <w:numPr>
          <w:ilvl w:val="0"/>
          <w:numId w:val="1"/>
        </w:numPr>
        <w:spacing w:after="0" w:line="480" w:lineRule="auto"/>
        <w:jc w:val="both"/>
        <w:rPr>
          <w:rFonts w:ascii="Times New Roman" w:hAnsi="Times New Roman" w:cs="Times New Roman"/>
          <w:sz w:val="24"/>
          <w:szCs w:val="24"/>
        </w:rPr>
      </w:pPr>
      <w:r w:rsidRPr="00162367">
        <w:rPr>
          <w:rFonts w:ascii="Times New Roman" w:hAnsi="Times New Roman" w:cs="Times New Roman"/>
          <w:sz w:val="24"/>
          <w:szCs w:val="24"/>
        </w:rPr>
        <w:t>The hybrid executive system in France can be described as system that merges both the parliamentary and presidential forms of the administration. In this case, there</w:t>
      </w:r>
      <w:r w:rsidR="00C333BE" w:rsidRPr="00162367">
        <w:rPr>
          <w:rFonts w:ascii="Times New Roman" w:hAnsi="Times New Roman" w:cs="Times New Roman"/>
          <w:sz w:val="24"/>
          <w:szCs w:val="24"/>
        </w:rPr>
        <w:t xml:space="preserve"> is a president who is elected directly with substantial executive powers who is assisted in administration by a prime minister appointed by the president. In the event that the president’s party enjoys majority in the legislature, the prime minister is therefore a second person in charge of the </w:t>
      </w:r>
      <w:r w:rsidR="00C333BE" w:rsidRPr="00162367">
        <w:rPr>
          <w:rFonts w:ascii="Times New Roman" w:hAnsi="Times New Roman" w:cs="Times New Roman"/>
          <w:sz w:val="24"/>
          <w:szCs w:val="24"/>
        </w:rPr>
        <w:lastRenderedPageBreak/>
        <w:t>day-to day activities of the government. The office of the prime m</w:t>
      </w:r>
      <w:r w:rsidR="009E44FF" w:rsidRPr="00162367">
        <w:rPr>
          <w:rFonts w:ascii="Times New Roman" w:hAnsi="Times New Roman" w:cs="Times New Roman"/>
          <w:sz w:val="24"/>
          <w:szCs w:val="24"/>
        </w:rPr>
        <w:t>inister is most active when there is a rival party enjoying majority in the legislature; in this case, the president appoints the leader of majority to be the prime minister.</w:t>
      </w:r>
    </w:p>
    <w:p w:rsidR="009E44FF" w:rsidRPr="00162367" w:rsidRDefault="009E44FF" w:rsidP="00162367">
      <w:pPr>
        <w:pStyle w:val="ListParagraph"/>
        <w:numPr>
          <w:ilvl w:val="0"/>
          <w:numId w:val="1"/>
        </w:numPr>
        <w:spacing w:after="0" w:line="480" w:lineRule="auto"/>
        <w:jc w:val="both"/>
        <w:rPr>
          <w:rFonts w:ascii="Times New Roman" w:hAnsi="Times New Roman" w:cs="Times New Roman"/>
          <w:sz w:val="24"/>
          <w:szCs w:val="24"/>
        </w:rPr>
      </w:pPr>
      <w:r w:rsidRPr="00162367">
        <w:rPr>
          <w:rFonts w:ascii="Times New Roman" w:hAnsi="Times New Roman" w:cs="Times New Roman"/>
          <w:sz w:val="24"/>
          <w:szCs w:val="24"/>
        </w:rPr>
        <w:t>In the presidential system,</w:t>
      </w:r>
      <w:r w:rsidR="00A3057A" w:rsidRPr="00162367">
        <w:rPr>
          <w:rFonts w:ascii="Times New Roman" w:hAnsi="Times New Roman" w:cs="Times New Roman"/>
          <w:sz w:val="24"/>
          <w:szCs w:val="24"/>
        </w:rPr>
        <w:t xml:space="preserve"> accountability is an essential aspect in the sense that voters can hold their president and legislators responsible for not accomplishing promises for example.</w:t>
      </w:r>
      <w:r w:rsidR="00162367" w:rsidRPr="00162367">
        <w:rPr>
          <w:rFonts w:ascii="Times New Roman" w:hAnsi="Times New Roman" w:cs="Times New Roman"/>
          <w:sz w:val="24"/>
          <w:szCs w:val="24"/>
        </w:rPr>
        <w:t xml:space="preserve"> It </w:t>
      </w:r>
      <w:r w:rsidR="00A3057A" w:rsidRPr="00162367">
        <w:rPr>
          <w:rFonts w:ascii="Times New Roman" w:hAnsi="Times New Roman" w:cs="Times New Roman"/>
          <w:sz w:val="24"/>
          <w:szCs w:val="24"/>
        </w:rPr>
        <w:t>has been noted that voters are likely to punish or reward the government in power for the state’s economic condition in the event that there is “clarity of accountability”. Presidents, for example have the wish to leave a positive history after their terms in office, for this</w:t>
      </w:r>
      <w:r w:rsidR="005564A0" w:rsidRPr="00162367">
        <w:rPr>
          <w:rFonts w:ascii="Times New Roman" w:hAnsi="Times New Roman" w:cs="Times New Roman"/>
          <w:sz w:val="24"/>
          <w:szCs w:val="24"/>
        </w:rPr>
        <w:t xml:space="preserve"> reason they tend to make voters </w:t>
      </w:r>
      <w:r w:rsidR="00A3057A" w:rsidRPr="00162367">
        <w:rPr>
          <w:rFonts w:ascii="Times New Roman" w:hAnsi="Times New Roman" w:cs="Times New Roman"/>
          <w:sz w:val="24"/>
          <w:szCs w:val="24"/>
        </w:rPr>
        <w:t xml:space="preserve">believe that they share </w:t>
      </w:r>
      <w:r w:rsidR="005564A0" w:rsidRPr="00162367">
        <w:rPr>
          <w:rFonts w:ascii="Times New Roman" w:hAnsi="Times New Roman" w:cs="Times New Roman"/>
          <w:sz w:val="24"/>
          <w:szCs w:val="24"/>
        </w:rPr>
        <w:t>certain positive attributes with their chosen successor. It is possible for a presidential or legislative candidate to win an election for having being endorsed by an outgoing prominent leader who was well known for taking responsibility of their decisions and actions.</w:t>
      </w:r>
    </w:p>
    <w:p w:rsidR="005564A0" w:rsidRPr="00162367" w:rsidRDefault="005564A0" w:rsidP="00162367">
      <w:pPr>
        <w:pStyle w:val="ListParagraph"/>
        <w:numPr>
          <w:ilvl w:val="0"/>
          <w:numId w:val="1"/>
        </w:numPr>
        <w:spacing w:after="0" w:line="480" w:lineRule="auto"/>
        <w:jc w:val="both"/>
        <w:rPr>
          <w:rFonts w:ascii="Times New Roman" w:hAnsi="Times New Roman" w:cs="Times New Roman"/>
          <w:sz w:val="24"/>
          <w:szCs w:val="24"/>
        </w:rPr>
      </w:pPr>
      <w:r w:rsidRPr="00162367">
        <w:rPr>
          <w:rFonts w:ascii="Times New Roman" w:hAnsi="Times New Roman" w:cs="Times New Roman"/>
          <w:sz w:val="24"/>
          <w:szCs w:val="24"/>
        </w:rPr>
        <w:t xml:space="preserve">Political </w:t>
      </w:r>
      <w:r w:rsidR="00597B83" w:rsidRPr="00162367">
        <w:rPr>
          <w:rFonts w:ascii="Times New Roman" w:hAnsi="Times New Roman" w:cs="Times New Roman"/>
          <w:sz w:val="24"/>
          <w:szCs w:val="24"/>
        </w:rPr>
        <w:t xml:space="preserve">idealism in international affairs is an approach on international politics that aims at advancing particular good morals and ideals such as ensuring peaceful co-existence. There is need for the old and ineffective </w:t>
      </w:r>
      <w:r w:rsidR="004507B2" w:rsidRPr="00162367">
        <w:rPr>
          <w:rFonts w:ascii="Times New Roman" w:hAnsi="Times New Roman" w:cs="Times New Roman"/>
          <w:sz w:val="24"/>
          <w:szCs w:val="24"/>
        </w:rPr>
        <w:t xml:space="preserve">modes of behavior to come to an end. International relations can be made healthier with the elimination of war, inequality, tyranny, suppression, violence and force. The possibility for the success in ending these evils depends upon education, science and reason. </w:t>
      </w:r>
    </w:p>
    <w:p w:rsidR="00162367" w:rsidRPr="00162367" w:rsidRDefault="00162367" w:rsidP="00162367">
      <w:pPr>
        <w:pStyle w:val="ListParagraph"/>
        <w:spacing w:after="0" w:line="480" w:lineRule="auto"/>
        <w:jc w:val="both"/>
        <w:rPr>
          <w:rFonts w:ascii="Times New Roman" w:hAnsi="Times New Roman" w:cs="Times New Roman"/>
          <w:sz w:val="24"/>
          <w:szCs w:val="24"/>
        </w:rPr>
      </w:pPr>
    </w:p>
    <w:p w:rsidR="00162367" w:rsidRPr="00162367" w:rsidRDefault="00162367" w:rsidP="00162367">
      <w:pPr>
        <w:pStyle w:val="ListParagraph"/>
        <w:spacing w:after="0" w:line="480" w:lineRule="auto"/>
        <w:jc w:val="both"/>
        <w:rPr>
          <w:rFonts w:ascii="Times New Roman" w:hAnsi="Times New Roman" w:cs="Times New Roman"/>
          <w:sz w:val="24"/>
          <w:szCs w:val="24"/>
        </w:rPr>
      </w:pPr>
    </w:p>
    <w:p w:rsidR="00162367" w:rsidRPr="00162367" w:rsidRDefault="00162367" w:rsidP="00162367">
      <w:pPr>
        <w:pStyle w:val="ListParagraph"/>
        <w:spacing w:after="0" w:line="480" w:lineRule="auto"/>
        <w:jc w:val="both"/>
        <w:rPr>
          <w:rFonts w:ascii="Times New Roman" w:hAnsi="Times New Roman" w:cs="Times New Roman"/>
          <w:sz w:val="24"/>
          <w:szCs w:val="24"/>
        </w:rPr>
      </w:pPr>
    </w:p>
    <w:p w:rsidR="00162367" w:rsidRPr="00061639" w:rsidRDefault="00162367" w:rsidP="00061639">
      <w:pPr>
        <w:spacing w:after="0" w:line="480" w:lineRule="auto"/>
        <w:jc w:val="both"/>
        <w:rPr>
          <w:rFonts w:ascii="Times New Roman" w:hAnsi="Times New Roman" w:cs="Times New Roman"/>
          <w:b/>
          <w:sz w:val="24"/>
          <w:szCs w:val="24"/>
        </w:rPr>
      </w:pPr>
    </w:p>
    <w:sectPr w:rsidR="00162367" w:rsidRPr="000616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584DA3"/>
    <w:multiLevelType w:val="hybridMultilevel"/>
    <w:tmpl w:val="39E44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ABF"/>
    <w:rsid w:val="00061639"/>
    <w:rsid w:val="00127688"/>
    <w:rsid w:val="00162367"/>
    <w:rsid w:val="001C7D70"/>
    <w:rsid w:val="00314523"/>
    <w:rsid w:val="004507B2"/>
    <w:rsid w:val="00504B8A"/>
    <w:rsid w:val="00515A68"/>
    <w:rsid w:val="005564A0"/>
    <w:rsid w:val="00597B83"/>
    <w:rsid w:val="005D7BA6"/>
    <w:rsid w:val="00624FB9"/>
    <w:rsid w:val="00672AA1"/>
    <w:rsid w:val="007A219F"/>
    <w:rsid w:val="0091704C"/>
    <w:rsid w:val="009E44FF"/>
    <w:rsid w:val="00A3057A"/>
    <w:rsid w:val="00A90012"/>
    <w:rsid w:val="00AA21D3"/>
    <w:rsid w:val="00C333BE"/>
    <w:rsid w:val="00CB3DFE"/>
    <w:rsid w:val="00D24DCD"/>
    <w:rsid w:val="00F7249E"/>
    <w:rsid w:val="00F81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EB35B1-CA3A-4BF5-92BC-0EFAD408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A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4</Pages>
  <Words>1085</Words>
  <Characters>6189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2</cp:revision>
  <dcterms:created xsi:type="dcterms:W3CDTF">2018-11-23T20:52:00Z</dcterms:created>
  <dcterms:modified xsi:type="dcterms:W3CDTF">2018-11-23T15:14:00Z</dcterms:modified>
</cp:coreProperties>
</file>